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33" w:rsidRPr="00CB4A6A" w:rsidRDefault="00786533" w:rsidP="00CB4A6A">
      <w:pPr>
        <w:spacing w:line="240" w:lineRule="auto"/>
        <w:jc w:val="center"/>
        <w:rPr>
          <w:rFonts w:ascii="Bradley Hand ITC" w:hAnsi="Bradley Hand ITC"/>
          <w:b/>
          <w:sz w:val="28"/>
          <w:szCs w:val="28"/>
        </w:rPr>
      </w:pPr>
      <w:r w:rsidRPr="00CB4A6A">
        <w:rPr>
          <w:rFonts w:ascii="Bradley Hand ITC" w:hAnsi="Bradley Hand ITC"/>
          <w:b/>
          <w:sz w:val="28"/>
          <w:szCs w:val="28"/>
        </w:rPr>
        <w:t xml:space="preserve">Mrs. </w:t>
      </w:r>
      <w:proofErr w:type="spellStart"/>
      <w:r w:rsidRPr="00CB4A6A">
        <w:rPr>
          <w:rFonts w:ascii="Bradley Hand ITC" w:hAnsi="Bradley Hand ITC"/>
          <w:b/>
          <w:sz w:val="28"/>
          <w:szCs w:val="28"/>
        </w:rPr>
        <w:t>Lamm</w:t>
      </w:r>
      <w:proofErr w:type="spellEnd"/>
      <w:r w:rsidRPr="00CB4A6A">
        <w:rPr>
          <w:rFonts w:ascii="Bradley Hand ITC" w:hAnsi="Bradley Hand ITC"/>
          <w:b/>
          <w:sz w:val="28"/>
          <w:szCs w:val="28"/>
        </w:rPr>
        <w:t xml:space="preserve"> &amp; Mrs. </w:t>
      </w:r>
      <w:proofErr w:type="spellStart"/>
      <w:r w:rsidRPr="00CB4A6A">
        <w:rPr>
          <w:rFonts w:ascii="Bradley Hand ITC" w:hAnsi="Bradley Hand ITC"/>
          <w:b/>
          <w:sz w:val="28"/>
          <w:szCs w:val="28"/>
        </w:rPr>
        <w:t>Colling</w:t>
      </w:r>
      <w:proofErr w:type="spellEnd"/>
      <w:r w:rsidRPr="00CB4A6A">
        <w:rPr>
          <w:rFonts w:ascii="Bradley Hand ITC" w:hAnsi="Bradley Hand ITC"/>
          <w:b/>
          <w:sz w:val="28"/>
          <w:szCs w:val="28"/>
        </w:rPr>
        <w:t>, School Year 2014-15</w:t>
      </w:r>
    </w:p>
    <w:p w:rsidR="00786533" w:rsidRPr="00CB4A6A" w:rsidRDefault="00786533" w:rsidP="00CB4A6A">
      <w:pPr>
        <w:spacing w:line="240" w:lineRule="auto"/>
        <w:jc w:val="center"/>
        <w:rPr>
          <w:rFonts w:ascii="Bradley Hand ITC" w:hAnsi="Bradley Hand ITC"/>
          <w:b/>
          <w:sz w:val="28"/>
          <w:szCs w:val="28"/>
        </w:rPr>
      </w:pPr>
      <w:r w:rsidRPr="00CB4A6A">
        <w:rPr>
          <w:rFonts w:ascii="Bradley Hand ITC" w:hAnsi="Bradley Hand ITC"/>
          <w:b/>
          <w:sz w:val="28"/>
          <w:szCs w:val="28"/>
        </w:rPr>
        <w:t>Room 212</w:t>
      </w:r>
    </w:p>
    <w:p w:rsidR="00786533" w:rsidRPr="00CB4A6A" w:rsidRDefault="00786533" w:rsidP="00CB4A6A">
      <w:pPr>
        <w:spacing w:line="240" w:lineRule="auto"/>
        <w:jc w:val="center"/>
        <w:rPr>
          <w:rFonts w:ascii="Bradley Hand ITC" w:hAnsi="Bradley Hand ITC"/>
          <w:b/>
          <w:sz w:val="28"/>
          <w:szCs w:val="28"/>
        </w:rPr>
      </w:pPr>
      <w:r w:rsidRPr="00CB4A6A">
        <w:rPr>
          <w:rFonts w:ascii="Bradley Hand ITC" w:hAnsi="Bradley Hand ITC"/>
          <w:b/>
          <w:sz w:val="28"/>
          <w:szCs w:val="28"/>
        </w:rPr>
        <w:t>Welcome to the 2014-2015 School Year!</w:t>
      </w:r>
    </w:p>
    <w:p w:rsidR="00CB4A6A" w:rsidRDefault="00CB4A6A" w:rsidP="00CB4A6A">
      <w:pPr>
        <w:spacing w:line="240" w:lineRule="auto"/>
        <w:rPr>
          <w:rFonts w:ascii="Comic Sans MS" w:hAnsi="Comic Sans MS"/>
          <w:sz w:val="28"/>
          <w:szCs w:val="28"/>
        </w:rPr>
      </w:pPr>
      <w:r w:rsidRPr="00CB4A6A">
        <w:rPr>
          <w:rFonts w:ascii="Comic Sans MS" w:hAnsi="Comic Sans MS"/>
          <w:sz w:val="24"/>
          <w:szCs w:val="24"/>
        </w:rPr>
        <w:t>Curriculum Overview</w:t>
      </w:r>
      <w:r w:rsidRPr="00CB4A6A">
        <w:rPr>
          <w:rFonts w:ascii="Comic Sans MS" w:hAnsi="Comic Sans MS"/>
          <w:sz w:val="28"/>
          <w:szCs w:val="28"/>
        </w:rPr>
        <w:t>:</w:t>
      </w:r>
    </w:p>
    <w:p w:rsidR="00CB4A6A" w:rsidRDefault="00CB4A6A" w:rsidP="00CB4A6A">
      <w:pPr>
        <w:spacing w:line="240" w:lineRule="auto"/>
        <w:rPr>
          <w:rFonts w:ascii="Comic Sans MS" w:hAnsi="Comic Sans MS"/>
          <w:sz w:val="20"/>
          <w:szCs w:val="20"/>
        </w:rPr>
      </w:pPr>
      <w:r>
        <w:rPr>
          <w:rFonts w:ascii="Comic Sans MS" w:hAnsi="Comic Sans MS"/>
          <w:sz w:val="20"/>
          <w:szCs w:val="20"/>
        </w:rPr>
        <w:t>Over the course of this year, we will be studying a variety of literature, such as: novels, poetry, plays, and short stories.  Many different writing assignments and projects related to these literary works will enhance our understanding of these works as well as provide practice in skilled writing.</w:t>
      </w:r>
    </w:p>
    <w:p w:rsidR="00CB4A6A" w:rsidRPr="00CB4A6A" w:rsidRDefault="00CB4A6A" w:rsidP="00CB4A6A">
      <w:pPr>
        <w:spacing w:line="240" w:lineRule="auto"/>
        <w:rPr>
          <w:rFonts w:ascii="Comic Sans MS" w:hAnsi="Comic Sans MS"/>
          <w:sz w:val="24"/>
          <w:szCs w:val="24"/>
        </w:rPr>
      </w:pPr>
      <w:r w:rsidRPr="00CB4A6A">
        <w:rPr>
          <w:rFonts w:ascii="Comic Sans MS" w:hAnsi="Comic Sans MS"/>
          <w:sz w:val="24"/>
          <w:szCs w:val="24"/>
        </w:rPr>
        <w:t>Course Overview/Objectives</w:t>
      </w:r>
    </w:p>
    <w:p w:rsidR="00CB4A6A" w:rsidRPr="00CB4A6A" w:rsidRDefault="00CB4A6A" w:rsidP="00CB4A6A">
      <w:pPr>
        <w:spacing w:after="0" w:line="240" w:lineRule="auto"/>
        <w:rPr>
          <w:rFonts w:ascii="Comic Sans MS" w:hAnsi="Comic Sans MS"/>
          <w:sz w:val="18"/>
          <w:szCs w:val="18"/>
        </w:rPr>
      </w:pPr>
      <w:r>
        <w:rPr>
          <w:rFonts w:ascii="Comic Sans MS" w:hAnsi="Comic Sans MS"/>
          <w:sz w:val="28"/>
          <w:szCs w:val="28"/>
        </w:rPr>
        <w:tab/>
      </w:r>
      <w:r w:rsidRPr="00CB4A6A">
        <w:rPr>
          <w:rFonts w:ascii="Comic Sans MS" w:hAnsi="Comic Sans MS"/>
          <w:sz w:val="18"/>
          <w:szCs w:val="18"/>
        </w:rPr>
        <w:t xml:space="preserve">Standard 1: Students will read, write, listen, and speak for </w:t>
      </w:r>
      <w:r w:rsidRPr="00CB4A6A">
        <w:rPr>
          <w:rFonts w:ascii="Comic Sans MS" w:hAnsi="Comic Sans MS"/>
          <w:b/>
          <w:sz w:val="18"/>
          <w:szCs w:val="18"/>
        </w:rPr>
        <w:t>Information and Understanding</w:t>
      </w:r>
      <w:r w:rsidRPr="00CB4A6A">
        <w:rPr>
          <w:rFonts w:ascii="Comic Sans MS" w:hAnsi="Comic Sans MS"/>
          <w:sz w:val="18"/>
          <w:szCs w:val="18"/>
        </w:rPr>
        <w:t>.</w:t>
      </w:r>
    </w:p>
    <w:p w:rsidR="00CB4A6A" w:rsidRDefault="00CB4A6A" w:rsidP="00CB4A6A">
      <w:pPr>
        <w:spacing w:after="0" w:line="240" w:lineRule="auto"/>
        <w:rPr>
          <w:rFonts w:ascii="Comic Sans MS" w:hAnsi="Comic Sans MS"/>
          <w:sz w:val="18"/>
          <w:szCs w:val="18"/>
        </w:rPr>
      </w:pPr>
      <w:r w:rsidRPr="00CB4A6A">
        <w:rPr>
          <w:rFonts w:ascii="Comic Sans MS" w:hAnsi="Comic Sans MS"/>
          <w:sz w:val="18"/>
          <w:szCs w:val="18"/>
        </w:rPr>
        <w:tab/>
        <w:t xml:space="preserve">Standard 2: Students will read, write, listen, and speak for </w:t>
      </w:r>
      <w:proofErr w:type="gramStart"/>
      <w:r w:rsidR="00177CFD">
        <w:rPr>
          <w:rFonts w:ascii="Comic Sans MS" w:hAnsi="Comic Sans MS"/>
          <w:b/>
          <w:sz w:val="18"/>
          <w:szCs w:val="18"/>
        </w:rPr>
        <w:t>L</w:t>
      </w:r>
      <w:r w:rsidR="00177CFD" w:rsidRPr="00CB4A6A">
        <w:rPr>
          <w:rFonts w:ascii="Comic Sans MS" w:hAnsi="Comic Sans MS"/>
          <w:b/>
          <w:sz w:val="18"/>
          <w:szCs w:val="18"/>
        </w:rPr>
        <w:t>iterary</w:t>
      </w:r>
      <w:proofErr w:type="gramEnd"/>
      <w:r w:rsidRPr="00CB4A6A">
        <w:rPr>
          <w:rFonts w:ascii="Comic Sans MS" w:hAnsi="Comic Sans MS"/>
          <w:b/>
          <w:sz w:val="18"/>
          <w:szCs w:val="18"/>
        </w:rPr>
        <w:t xml:space="preserve"> response and expression</w:t>
      </w:r>
    </w:p>
    <w:p w:rsidR="00CB4A6A" w:rsidRDefault="00CB4A6A" w:rsidP="00CB4A6A">
      <w:pPr>
        <w:spacing w:after="0" w:line="240" w:lineRule="auto"/>
        <w:rPr>
          <w:rFonts w:ascii="Comic Sans MS" w:hAnsi="Comic Sans MS"/>
          <w:sz w:val="18"/>
          <w:szCs w:val="18"/>
        </w:rPr>
      </w:pPr>
      <w:r>
        <w:rPr>
          <w:rFonts w:ascii="Comic Sans MS" w:hAnsi="Comic Sans MS"/>
          <w:sz w:val="18"/>
          <w:szCs w:val="18"/>
        </w:rPr>
        <w:tab/>
        <w:t xml:space="preserve">Standard 3: Students will read, write, listen, and speak for </w:t>
      </w:r>
      <w:r w:rsidRPr="00CB4A6A">
        <w:rPr>
          <w:rFonts w:ascii="Comic Sans MS" w:hAnsi="Comic Sans MS"/>
          <w:b/>
          <w:sz w:val="18"/>
          <w:szCs w:val="18"/>
        </w:rPr>
        <w:t>Critical analysis and response</w:t>
      </w:r>
      <w:r>
        <w:rPr>
          <w:rFonts w:ascii="Comic Sans MS" w:hAnsi="Comic Sans MS"/>
          <w:sz w:val="18"/>
          <w:szCs w:val="18"/>
        </w:rPr>
        <w:t>.</w:t>
      </w:r>
    </w:p>
    <w:p w:rsidR="00CB4A6A" w:rsidRDefault="00CB4A6A" w:rsidP="00CB4A6A">
      <w:pPr>
        <w:spacing w:after="0" w:line="240" w:lineRule="auto"/>
        <w:rPr>
          <w:rFonts w:ascii="Comic Sans MS" w:hAnsi="Comic Sans MS"/>
          <w:b/>
          <w:sz w:val="18"/>
          <w:szCs w:val="18"/>
        </w:rPr>
      </w:pPr>
      <w:r>
        <w:rPr>
          <w:rFonts w:ascii="Comic Sans MS" w:hAnsi="Comic Sans MS"/>
          <w:sz w:val="18"/>
          <w:szCs w:val="18"/>
        </w:rPr>
        <w:tab/>
        <w:t xml:space="preserve">Standard 4: Students will read, write, listen, and speak for </w:t>
      </w:r>
      <w:r w:rsidRPr="00CB4A6A">
        <w:rPr>
          <w:rFonts w:ascii="Comic Sans MS" w:hAnsi="Comic Sans MS"/>
          <w:b/>
          <w:sz w:val="18"/>
          <w:szCs w:val="18"/>
        </w:rPr>
        <w:t>Social Interaction</w:t>
      </w:r>
      <w:r>
        <w:rPr>
          <w:rFonts w:ascii="Comic Sans MS" w:hAnsi="Comic Sans MS"/>
          <w:b/>
          <w:sz w:val="18"/>
          <w:szCs w:val="18"/>
        </w:rPr>
        <w:t>.</w:t>
      </w:r>
    </w:p>
    <w:p w:rsidR="00CB4A6A" w:rsidRDefault="00CB4A6A" w:rsidP="00CB4A6A">
      <w:pPr>
        <w:spacing w:after="0" w:line="240" w:lineRule="auto"/>
        <w:rPr>
          <w:rFonts w:ascii="Comic Sans MS" w:hAnsi="Comic Sans MS"/>
          <w:b/>
          <w:sz w:val="18"/>
          <w:szCs w:val="18"/>
        </w:rPr>
      </w:pPr>
    </w:p>
    <w:p w:rsidR="00CB4A6A" w:rsidRDefault="00CB4A6A" w:rsidP="00CB4A6A">
      <w:pPr>
        <w:spacing w:after="0" w:line="240" w:lineRule="auto"/>
        <w:rPr>
          <w:rFonts w:ascii="Comic Sans MS" w:hAnsi="Comic Sans MS"/>
          <w:sz w:val="20"/>
          <w:szCs w:val="20"/>
        </w:rPr>
      </w:pPr>
      <w:r>
        <w:rPr>
          <w:rFonts w:ascii="Comic Sans MS" w:hAnsi="Comic Sans MS"/>
          <w:sz w:val="20"/>
          <w:szCs w:val="20"/>
        </w:rPr>
        <w:t>The above objectives are the mainframe for Regents English 11, and each objective will be incorporated into all aspects of the course.  This course is designed to encourage students to master necessary skills to achieve success on the Comprehensive English Language Arts Exam.  Regents English 11 coursework will concentrate on refining specific skills to accomplish each objective.</w:t>
      </w:r>
    </w:p>
    <w:p w:rsidR="00CB4A6A" w:rsidRPr="00CB4A6A" w:rsidRDefault="00CB4A6A" w:rsidP="00CB4A6A">
      <w:pPr>
        <w:spacing w:after="0" w:line="240" w:lineRule="auto"/>
        <w:rPr>
          <w:rFonts w:ascii="Comic Sans MS" w:hAnsi="Comic Sans MS"/>
          <w:sz w:val="20"/>
          <w:szCs w:val="20"/>
        </w:rPr>
      </w:pPr>
    </w:p>
    <w:p w:rsidR="00CB4A6A" w:rsidRDefault="00CB4A6A" w:rsidP="00CB4A6A">
      <w:pPr>
        <w:spacing w:line="240" w:lineRule="auto"/>
        <w:rPr>
          <w:rFonts w:ascii="Comic Sans MS" w:hAnsi="Comic Sans MS"/>
          <w:sz w:val="24"/>
          <w:szCs w:val="24"/>
        </w:rPr>
      </w:pPr>
      <w:r w:rsidRPr="00177CFD">
        <w:rPr>
          <w:rFonts w:ascii="Comic Sans MS" w:hAnsi="Comic Sans MS"/>
          <w:b/>
          <w:sz w:val="24"/>
          <w:szCs w:val="24"/>
        </w:rPr>
        <w:t>Grading</w:t>
      </w:r>
      <w:r>
        <w:rPr>
          <w:rFonts w:ascii="Comic Sans MS" w:hAnsi="Comic Sans MS"/>
          <w:sz w:val="24"/>
          <w:szCs w:val="24"/>
        </w:rPr>
        <w:t>:</w:t>
      </w:r>
    </w:p>
    <w:p w:rsidR="00CB4A6A" w:rsidRDefault="00CB4A6A" w:rsidP="00CB4A6A">
      <w:pPr>
        <w:spacing w:line="240" w:lineRule="auto"/>
        <w:rPr>
          <w:rFonts w:ascii="Comic Sans MS" w:hAnsi="Comic Sans MS"/>
          <w:sz w:val="20"/>
          <w:szCs w:val="20"/>
        </w:rPr>
      </w:pPr>
      <w:r>
        <w:rPr>
          <w:rFonts w:ascii="Comic Sans MS" w:hAnsi="Comic Sans MS"/>
          <w:sz w:val="24"/>
          <w:szCs w:val="24"/>
        </w:rPr>
        <w:tab/>
      </w:r>
      <w:r>
        <w:rPr>
          <w:rFonts w:ascii="Comic Sans MS" w:hAnsi="Comic Sans MS"/>
          <w:sz w:val="20"/>
          <w:szCs w:val="20"/>
        </w:rPr>
        <w:t>The academic average for this course will consist of the following</w:t>
      </w:r>
      <w:r w:rsidRPr="00CB4A6A">
        <w:rPr>
          <w:rFonts w:ascii="Comic Sans MS" w:hAnsi="Comic Sans MS"/>
          <w:b/>
          <w:sz w:val="20"/>
          <w:szCs w:val="20"/>
        </w:rPr>
        <w:t>: Minor Grades</w:t>
      </w:r>
      <w:r>
        <w:rPr>
          <w:rFonts w:ascii="Comic Sans MS" w:hAnsi="Comic Sans MS"/>
          <w:sz w:val="20"/>
          <w:szCs w:val="20"/>
        </w:rPr>
        <w:t xml:space="preserve"> from quizzes, and homework assignments (30%), and </w:t>
      </w:r>
      <w:r w:rsidRPr="00CB4A6A">
        <w:rPr>
          <w:rFonts w:ascii="Comic Sans MS" w:hAnsi="Comic Sans MS"/>
          <w:b/>
          <w:sz w:val="20"/>
          <w:szCs w:val="20"/>
        </w:rPr>
        <w:t>Major Grades</w:t>
      </w:r>
      <w:r>
        <w:rPr>
          <w:rFonts w:ascii="Comic Sans MS" w:hAnsi="Comic Sans MS"/>
          <w:sz w:val="20"/>
          <w:szCs w:val="20"/>
        </w:rPr>
        <w:t xml:space="preserve"> from tests, essays, and projects (50%), and </w:t>
      </w:r>
      <w:r w:rsidRPr="00CB4A6A">
        <w:rPr>
          <w:rFonts w:ascii="Comic Sans MS" w:hAnsi="Comic Sans MS"/>
          <w:b/>
          <w:sz w:val="20"/>
          <w:szCs w:val="20"/>
        </w:rPr>
        <w:t>Regents Tasks</w:t>
      </w:r>
      <w:r>
        <w:rPr>
          <w:rFonts w:ascii="Comic Sans MS" w:hAnsi="Comic Sans MS"/>
          <w:sz w:val="20"/>
          <w:szCs w:val="20"/>
        </w:rPr>
        <w:t xml:space="preserve"> (20%).</w:t>
      </w:r>
    </w:p>
    <w:p w:rsidR="00CB4A6A" w:rsidRDefault="00CB4A6A" w:rsidP="00CB4A6A">
      <w:pPr>
        <w:pStyle w:val="ListParagraph"/>
        <w:numPr>
          <w:ilvl w:val="0"/>
          <w:numId w:val="2"/>
        </w:numPr>
        <w:spacing w:line="240" w:lineRule="auto"/>
        <w:rPr>
          <w:rFonts w:ascii="Comic Sans MS" w:hAnsi="Comic Sans MS"/>
          <w:sz w:val="20"/>
          <w:szCs w:val="20"/>
        </w:rPr>
      </w:pPr>
      <w:r>
        <w:rPr>
          <w:rFonts w:ascii="Comic Sans MS" w:hAnsi="Comic Sans MS"/>
          <w:sz w:val="20"/>
          <w:szCs w:val="20"/>
        </w:rPr>
        <w:t>The homework average will be included in the Minor Grade category.  Each assignment is given a point value which is tallied at the end of ten weeks.  That grade is then averaged in to Minor Grades.</w:t>
      </w:r>
    </w:p>
    <w:p w:rsidR="00CB4A6A" w:rsidRDefault="00CB4A6A" w:rsidP="00CB4A6A">
      <w:pPr>
        <w:pStyle w:val="ListParagraph"/>
        <w:numPr>
          <w:ilvl w:val="0"/>
          <w:numId w:val="2"/>
        </w:numPr>
        <w:spacing w:line="240" w:lineRule="auto"/>
        <w:rPr>
          <w:rFonts w:ascii="Comic Sans MS" w:hAnsi="Comic Sans MS"/>
          <w:sz w:val="20"/>
          <w:szCs w:val="20"/>
        </w:rPr>
      </w:pPr>
      <w:r>
        <w:rPr>
          <w:rFonts w:ascii="Comic Sans MS" w:hAnsi="Comic Sans MS"/>
          <w:sz w:val="20"/>
          <w:szCs w:val="20"/>
        </w:rPr>
        <w:t>All essays will be weighted as Major Grades.  Therefore, it is imperative that students complete each assigned essay thoroughly and on time.  Failure to do so will negatively impact a student’s grade.</w:t>
      </w:r>
    </w:p>
    <w:p w:rsidR="00CB4A6A" w:rsidRDefault="00CB4A6A" w:rsidP="00CB4A6A">
      <w:pPr>
        <w:pStyle w:val="ListParagraph"/>
        <w:numPr>
          <w:ilvl w:val="0"/>
          <w:numId w:val="2"/>
        </w:numPr>
        <w:spacing w:line="240" w:lineRule="auto"/>
        <w:rPr>
          <w:rFonts w:ascii="Comic Sans MS" w:hAnsi="Comic Sans MS"/>
          <w:sz w:val="20"/>
          <w:szCs w:val="20"/>
        </w:rPr>
      </w:pPr>
      <w:r>
        <w:rPr>
          <w:rFonts w:ascii="Comic Sans MS" w:hAnsi="Comic Sans MS"/>
          <w:sz w:val="20"/>
          <w:szCs w:val="20"/>
        </w:rPr>
        <w:t>All students enrolled in English classes are required to complete a writing assignment which mirrors the English Language Arts Exam.  These tasks will be given during class with the equivalent time that students would receive on the final exam.</w:t>
      </w:r>
    </w:p>
    <w:p w:rsidR="00CB4A6A" w:rsidRDefault="00CB4A6A" w:rsidP="00CB4A6A">
      <w:pPr>
        <w:spacing w:after="0" w:line="240" w:lineRule="auto"/>
        <w:rPr>
          <w:rFonts w:ascii="Comic Sans MS" w:hAnsi="Comic Sans MS"/>
          <w:b/>
          <w:sz w:val="20"/>
          <w:szCs w:val="20"/>
        </w:rPr>
      </w:pPr>
      <w:r w:rsidRPr="00CB4A6A">
        <w:rPr>
          <w:rFonts w:ascii="Comic Sans MS" w:hAnsi="Comic Sans MS"/>
          <w:b/>
          <w:sz w:val="24"/>
          <w:szCs w:val="24"/>
        </w:rPr>
        <w:t>Literature</w:t>
      </w:r>
      <w:r w:rsidRPr="00CB4A6A">
        <w:rPr>
          <w:rFonts w:ascii="Comic Sans MS" w:hAnsi="Comic Sans MS"/>
          <w:b/>
          <w:sz w:val="20"/>
          <w:szCs w:val="20"/>
        </w:rPr>
        <w:t>:</w:t>
      </w:r>
    </w:p>
    <w:p w:rsidR="00CB4A6A" w:rsidRDefault="00CB4A6A" w:rsidP="00CB4A6A">
      <w:pPr>
        <w:spacing w:after="0" w:line="240" w:lineRule="auto"/>
        <w:rPr>
          <w:rFonts w:ascii="Comic Sans MS" w:hAnsi="Comic Sans MS"/>
          <w:sz w:val="20"/>
          <w:szCs w:val="20"/>
        </w:rPr>
      </w:pPr>
      <w:r>
        <w:rPr>
          <w:rFonts w:ascii="Comic Sans MS" w:hAnsi="Comic Sans MS"/>
          <w:b/>
          <w:sz w:val="20"/>
          <w:szCs w:val="20"/>
        </w:rPr>
        <w:tab/>
      </w:r>
      <w:r>
        <w:rPr>
          <w:rFonts w:ascii="Comic Sans MS" w:hAnsi="Comic Sans MS"/>
          <w:sz w:val="20"/>
          <w:szCs w:val="20"/>
        </w:rPr>
        <w:t>Textbook</w:t>
      </w:r>
    </w:p>
    <w:p w:rsidR="00CB4A6A" w:rsidRDefault="00CB4A6A" w:rsidP="00CB4A6A">
      <w:pPr>
        <w:spacing w:after="0" w:line="240" w:lineRule="auto"/>
        <w:rPr>
          <w:rFonts w:ascii="Comic Sans MS" w:hAnsi="Comic Sans MS"/>
          <w:i/>
          <w:sz w:val="20"/>
          <w:szCs w:val="20"/>
        </w:rPr>
      </w:pPr>
      <w:r>
        <w:rPr>
          <w:rFonts w:ascii="Comic Sans MS" w:hAnsi="Comic Sans MS"/>
          <w:sz w:val="20"/>
          <w:szCs w:val="20"/>
        </w:rPr>
        <w:tab/>
      </w:r>
      <w:r w:rsidRPr="00CB4A6A">
        <w:rPr>
          <w:rFonts w:ascii="Comic Sans MS" w:hAnsi="Comic Sans MS"/>
          <w:b/>
          <w:sz w:val="20"/>
          <w:szCs w:val="20"/>
        </w:rPr>
        <w:t>1</w:t>
      </w:r>
      <w:r w:rsidRPr="00CB4A6A">
        <w:rPr>
          <w:rFonts w:ascii="Comic Sans MS" w:hAnsi="Comic Sans MS"/>
          <w:b/>
          <w:sz w:val="20"/>
          <w:szCs w:val="20"/>
          <w:vertAlign w:val="superscript"/>
        </w:rPr>
        <w:t>st</w:t>
      </w:r>
      <w:r w:rsidRPr="00CB4A6A">
        <w:rPr>
          <w:rFonts w:ascii="Comic Sans MS" w:hAnsi="Comic Sans MS"/>
          <w:b/>
          <w:sz w:val="20"/>
          <w:szCs w:val="20"/>
        </w:rPr>
        <w:t xml:space="preserve"> semester</w:t>
      </w:r>
      <w:r>
        <w:rPr>
          <w:rFonts w:ascii="Comic Sans MS" w:hAnsi="Comic Sans MS"/>
          <w:sz w:val="20"/>
          <w:szCs w:val="20"/>
        </w:rPr>
        <w:t xml:space="preserve"> major works:  </w:t>
      </w:r>
      <w:r>
        <w:rPr>
          <w:rFonts w:ascii="Comic Sans MS" w:hAnsi="Comic Sans MS"/>
          <w:i/>
          <w:sz w:val="20"/>
          <w:szCs w:val="20"/>
        </w:rPr>
        <w:t xml:space="preserve">Macbeth, </w:t>
      </w:r>
      <w:proofErr w:type="gramStart"/>
      <w:r>
        <w:rPr>
          <w:rFonts w:ascii="Comic Sans MS" w:hAnsi="Comic Sans MS"/>
          <w:i/>
          <w:sz w:val="20"/>
          <w:szCs w:val="20"/>
        </w:rPr>
        <w:t>The</w:t>
      </w:r>
      <w:proofErr w:type="gramEnd"/>
      <w:r>
        <w:rPr>
          <w:rFonts w:ascii="Comic Sans MS" w:hAnsi="Comic Sans MS"/>
          <w:i/>
          <w:sz w:val="20"/>
          <w:szCs w:val="20"/>
        </w:rPr>
        <w:t xml:space="preserve"> Catcher in the Rye</w:t>
      </w:r>
    </w:p>
    <w:p w:rsidR="00CB4A6A" w:rsidRDefault="00CB4A6A" w:rsidP="00CB4A6A">
      <w:pPr>
        <w:spacing w:after="0" w:line="240" w:lineRule="auto"/>
        <w:rPr>
          <w:rFonts w:ascii="Comic Sans MS" w:hAnsi="Comic Sans MS"/>
          <w:sz w:val="20"/>
          <w:szCs w:val="20"/>
        </w:rPr>
      </w:pPr>
      <w:r>
        <w:rPr>
          <w:rFonts w:ascii="Comic Sans MS" w:hAnsi="Comic Sans MS"/>
          <w:i/>
          <w:sz w:val="20"/>
          <w:szCs w:val="20"/>
        </w:rPr>
        <w:tab/>
      </w:r>
      <w:r w:rsidRPr="00CB4A6A">
        <w:rPr>
          <w:rFonts w:ascii="Comic Sans MS" w:hAnsi="Comic Sans MS"/>
          <w:b/>
          <w:sz w:val="20"/>
          <w:szCs w:val="20"/>
        </w:rPr>
        <w:t>2</w:t>
      </w:r>
      <w:r w:rsidRPr="00CB4A6A">
        <w:rPr>
          <w:rFonts w:ascii="Comic Sans MS" w:hAnsi="Comic Sans MS"/>
          <w:b/>
          <w:sz w:val="20"/>
          <w:szCs w:val="20"/>
          <w:vertAlign w:val="superscript"/>
        </w:rPr>
        <w:t>nd</w:t>
      </w:r>
      <w:r w:rsidRPr="00CB4A6A">
        <w:rPr>
          <w:rFonts w:ascii="Comic Sans MS" w:hAnsi="Comic Sans MS"/>
          <w:b/>
          <w:sz w:val="20"/>
          <w:szCs w:val="20"/>
        </w:rPr>
        <w:t xml:space="preserve"> semester</w:t>
      </w:r>
      <w:r>
        <w:rPr>
          <w:rFonts w:ascii="Comic Sans MS" w:hAnsi="Comic Sans MS"/>
          <w:sz w:val="20"/>
          <w:szCs w:val="20"/>
        </w:rPr>
        <w:t xml:space="preserve"> major works:  </w:t>
      </w:r>
      <w:r>
        <w:rPr>
          <w:rFonts w:ascii="Comic Sans MS" w:hAnsi="Comic Sans MS"/>
          <w:i/>
          <w:sz w:val="20"/>
          <w:szCs w:val="20"/>
        </w:rPr>
        <w:t xml:space="preserve">The Great Gatsby, and </w:t>
      </w:r>
      <w:proofErr w:type="gramStart"/>
      <w:r>
        <w:rPr>
          <w:rFonts w:ascii="Comic Sans MS" w:hAnsi="Comic Sans MS"/>
          <w:i/>
          <w:sz w:val="20"/>
          <w:szCs w:val="20"/>
        </w:rPr>
        <w:t>The</w:t>
      </w:r>
      <w:proofErr w:type="gramEnd"/>
      <w:r>
        <w:rPr>
          <w:rFonts w:ascii="Comic Sans MS" w:hAnsi="Comic Sans MS"/>
          <w:i/>
          <w:sz w:val="20"/>
          <w:szCs w:val="20"/>
        </w:rPr>
        <w:t xml:space="preserve"> Crucible</w:t>
      </w:r>
      <w:r>
        <w:rPr>
          <w:rFonts w:ascii="Comic Sans MS" w:hAnsi="Comic Sans MS"/>
          <w:sz w:val="20"/>
          <w:szCs w:val="20"/>
        </w:rPr>
        <w:t xml:space="preserve"> (It is recommended that </w:t>
      </w:r>
    </w:p>
    <w:p w:rsidR="00CB4A6A" w:rsidRDefault="00CB4A6A" w:rsidP="00CB4A6A">
      <w:pPr>
        <w:spacing w:after="0" w:line="240" w:lineRule="auto"/>
        <w:rPr>
          <w:rFonts w:ascii="Comic Sans MS" w:hAnsi="Comic Sans MS"/>
          <w:sz w:val="20"/>
          <w:szCs w:val="20"/>
        </w:rPr>
      </w:pPr>
      <w:r>
        <w:rPr>
          <w:rFonts w:ascii="Comic Sans MS" w:hAnsi="Comic Sans MS"/>
          <w:sz w:val="20"/>
          <w:szCs w:val="20"/>
        </w:rPr>
        <w:tab/>
      </w:r>
      <w:proofErr w:type="gramStart"/>
      <w:r>
        <w:rPr>
          <w:rFonts w:ascii="Comic Sans MS" w:hAnsi="Comic Sans MS"/>
          <w:sz w:val="20"/>
          <w:szCs w:val="20"/>
        </w:rPr>
        <w:t>students</w:t>
      </w:r>
      <w:proofErr w:type="gramEnd"/>
      <w:r>
        <w:rPr>
          <w:rFonts w:ascii="Comic Sans MS" w:hAnsi="Comic Sans MS"/>
          <w:sz w:val="20"/>
          <w:szCs w:val="20"/>
        </w:rPr>
        <w:t xml:space="preserve"> purchase their own copies of each major work that is not included in the text in </w:t>
      </w:r>
    </w:p>
    <w:p w:rsidR="00CB4A6A" w:rsidRDefault="00CB4A6A" w:rsidP="00CB4A6A">
      <w:pPr>
        <w:spacing w:after="0" w:line="240" w:lineRule="auto"/>
        <w:rPr>
          <w:rFonts w:ascii="Comic Sans MS" w:hAnsi="Comic Sans MS"/>
          <w:sz w:val="20"/>
          <w:szCs w:val="20"/>
        </w:rPr>
      </w:pPr>
      <w:r>
        <w:rPr>
          <w:rFonts w:ascii="Comic Sans MS" w:hAnsi="Comic Sans MS"/>
          <w:sz w:val="20"/>
          <w:szCs w:val="20"/>
        </w:rPr>
        <w:tab/>
      </w:r>
      <w:proofErr w:type="gramStart"/>
      <w:r>
        <w:rPr>
          <w:rFonts w:ascii="Comic Sans MS" w:hAnsi="Comic Sans MS"/>
          <w:sz w:val="20"/>
          <w:szCs w:val="20"/>
        </w:rPr>
        <w:t>order</w:t>
      </w:r>
      <w:proofErr w:type="gramEnd"/>
      <w:r>
        <w:rPr>
          <w:rFonts w:ascii="Comic Sans MS" w:hAnsi="Comic Sans MS"/>
          <w:sz w:val="20"/>
          <w:szCs w:val="20"/>
        </w:rPr>
        <w:t xml:space="preserve"> to develop close reading skills).</w:t>
      </w:r>
    </w:p>
    <w:p w:rsidR="00177CFD" w:rsidRDefault="00177CFD" w:rsidP="00CB4A6A">
      <w:pPr>
        <w:spacing w:after="0" w:line="240" w:lineRule="auto"/>
        <w:rPr>
          <w:rFonts w:ascii="Comic Sans MS" w:hAnsi="Comic Sans MS"/>
          <w:sz w:val="20"/>
          <w:szCs w:val="20"/>
        </w:rPr>
      </w:pPr>
    </w:p>
    <w:p w:rsidR="00177CFD" w:rsidRDefault="00177CFD" w:rsidP="00CB4A6A">
      <w:pPr>
        <w:spacing w:after="0" w:line="240" w:lineRule="auto"/>
        <w:rPr>
          <w:rFonts w:ascii="Comic Sans MS" w:hAnsi="Comic Sans MS"/>
          <w:sz w:val="20"/>
          <w:szCs w:val="20"/>
        </w:rPr>
      </w:pPr>
      <w:r w:rsidRPr="00177CFD">
        <w:rPr>
          <w:rFonts w:ascii="Comic Sans MS" w:hAnsi="Comic Sans MS"/>
          <w:b/>
          <w:sz w:val="24"/>
          <w:szCs w:val="24"/>
        </w:rPr>
        <w:t>Homework</w:t>
      </w:r>
      <w:r>
        <w:rPr>
          <w:rFonts w:ascii="Comic Sans MS" w:hAnsi="Comic Sans MS"/>
          <w:sz w:val="20"/>
          <w:szCs w:val="20"/>
        </w:rPr>
        <w:t>:</w:t>
      </w:r>
    </w:p>
    <w:p w:rsidR="00177CFD" w:rsidRDefault="00177CFD" w:rsidP="00CB4A6A">
      <w:pPr>
        <w:spacing w:after="0" w:line="240" w:lineRule="auto"/>
        <w:rPr>
          <w:rFonts w:ascii="Comic Sans MS" w:hAnsi="Comic Sans MS"/>
          <w:sz w:val="20"/>
          <w:szCs w:val="20"/>
        </w:rPr>
      </w:pPr>
      <w:r>
        <w:rPr>
          <w:rFonts w:ascii="Comic Sans MS" w:hAnsi="Comic Sans MS"/>
          <w:sz w:val="20"/>
          <w:szCs w:val="20"/>
        </w:rPr>
        <w:t>Homework is definite as a “continuation of class work”.  Therefore, you need to manage your time efficiently and effectively in order to make certain that your work on your class work at home or during a study hall.  Homework will be assigned depending on what needs to be completed – Please note ** we will not be assigning any “busy” work, just because, therefore, it is expected that what is assigned is completed.</w:t>
      </w:r>
    </w:p>
    <w:p w:rsidR="00177CFD" w:rsidRDefault="00177CFD" w:rsidP="00177CF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All assignments are to be fully completed at the beginning of class on the due date</w:t>
      </w:r>
    </w:p>
    <w:p w:rsidR="00177CFD" w:rsidRDefault="00177CFD" w:rsidP="00177CF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Late work receives NO CREDIT!  </w:t>
      </w:r>
    </w:p>
    <w:p w:rsidR="00177CFD" w:rsidRPr="00177CFD" w:rsidRDefault="00177CFD" w:rsidP="00177CF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We will be utilizing the Remind APP (formerly Remind101) accessible from any Smart Phone and through e-mail.  We will use this to communicate upcoming assignments, tests, and any other pertinent information for class.</w:t>
      </w:r>
    </w:p>
    <w:p w:rsidR="00CB4A6A" w:rsidRDefault="00CB4A6A" w:rsidP="00CB4A6A">
      <w:pPr>
        <w:spacing w:after="0" w:line="240" w:lineRule="auto"/>
        <w:rPr>
          <w:rFonts w:ascii="Comic Sans MS" w:hAnsi="Comic Sans MS"/>
          <w:sz w:val="20"/>
          <w:szCs w:val="20"/>
        </w:rPr>
      </w:pPr>
    </w:p>
    <w:p w:rsidR="00CB4A6A" w:rsidRPr="00CB4A6A" w:rsidRDefault="00CB4A6A" w:rsidP="00CB4A6A">
      <w:pPr>
        <w:spacing w:after="0" w:line="240" w:lineRule="auto"/>
        <w:rPr>
          <w:rFonts w:ascii="Comic Sans MS" w:hAnsi="Comic Sans MS"/>
          <w:b/>
          <w:sz w:val="24"/>
          <w:szCs w:val="24"/>
        </w:rPr>
      </w:pPr>
      <w:r w:rsidRPr="00CB4A6A">
        <w:rPr>
          <w:rFonts w:ascii="Comic Sans MS" w:hAnsi="Comic Sans MS"/>
          <w:b/>
          <w:sz w:val="24"/>
          <w:szCs w:val="24"/>
        </w:rPr>
        <w:t>Vocabulary</w:t>
      </w:r>
    </w:p>
    <w:p w:rsidR="00CB4A6A" w:rsidRDefault="00CB4A6A" w:rsidP="00CB4A6A">
      <w:pPr>
        <w:spacing w:after="0" w:line="240" w:lineRule="auto"/>
        <w:rPr>
          <w:rFonts w:ascii="Comic Sans MS" w:hAnsi="Comic Sans MS"/>
          <w:sz w:val="20"/>
          <w:szCs w:val="20"/>
        </w:rPr>
      </w:pPr>
      <w:r>
        <w:rPr>
          <w:rFonts w:ascii="Comic Sans MS" w:hAnsi="Comic Sans MS"/>
          <w:sz w:val="20"/>
          <w:szCs w:val="20"/>
        </w:rPr>
        <w:t>Students will be tested weekly on all aspects of vocabulary.</w:t>
      </w:r>
    </w:p>
    <w:p w:rsidR="00CB4A6A" w:rsidRDefault="00CB4A6A" w:rsidP="00CB4A6A">
      <w:pPr>
        <w:spacing w:after="0" w:line="240" w:lineRule="auto"/>
        <w:rPr>
          <w:rFonts w:ascii="Comic Sans MS" w:hAnsi="Comic Sans MS"/>
          <w:sz w:val="20"/>
          <w:szCs w:val="20"/>
        </w:rPr>
      </w:pPr>
    </w:p>
    <w:p w:rsidR="00CB4A6A" w:rsidRDefault="00CB4A6A" w:rsidP="00CB4A6A">
      <w:pPr>
        <w:spacing w:after="0" w:line="240" w:lineRule="auto"/>
        <w:rPr>
          <w:rFonts w:ascii="Comic Sans MS" w:hAnsi="Comic Sans MS"/>
          <w:b/>
          <w:sz w:val="24"/>
          <w:szCs w:val="24"/>
        </w:rPr>
      </w:pPr>
      <w:r>
        <w:rPr>
          <w:rFonts w:ascii="Comic Sans MS" w:hAnsi="Comic Sans MS"/>
          <w:b/>
          <w:sz w:val="24"/>
          <w:szCs w:val="24"/>
        </w:rPr>
        <w:t>Grammar</w:t>
      </w:r>
      <w:r w:rsidR="004F4DAC">
        <w:rPr>
          <w:rFonts w:ascii="Comic Sans MS" w:hAnsi="Comic Sans MS"/>
          <w:b/>
          <w:sz w:val="24"/>
          <w:szCs w:val="24"/>
        </w:rPr>
        <w:t>:</w:t>
      </w:r>
    </w:p>
    <w:p w:rsidR="004F4DAC" w:rsidRPr="004F4DAC" w:rsidRDefault="004F4DAC" w:rsidP="00CB4A6A">
      <w:pPr>
        <w:spacing w:after="0" w:line="240" w:lineRule="auto"/>
        <w:rPr>
          <w:rFonts w:ascii="Comic Sans MS" w:hAnsi="Comic Sans MS"/>
          <w:sz w:val="20"/>
          <w:szCs w:val="20"/>
        </w:rPr>
      </w:pPr>
      <w:r>
        <w:rPr>
          <w:rFonts w:ascii="Comic Sans MS" w:hAnsi="Comic Sans MS"/>
          <w:sz w:val="20"/>
          <w:szCs w:val="20"/>
        </w:rPr>
        <w:t xml:space="preserve">Although most instructional time will not be spent on grammar, students are expected to implement appropriate grammar skills in </w:t>
      </w:r>
      <w:r w:rsidRPr="004F4DAC">
        <w:rPr>
          <w:rFonts w:ascii="Comic Sans MS" w:hAnsi="Comic Sans MS"/>
          <w:sz w:val="20"/>
          <w:szCs w:val="20"/>
          <w:u w:val="single"/>
        </w:rPr>
        <w:t>all</w:t>
      </w:r>
      <w:r>
        <w:rPr>
          <w:rFonts w:ascii="Comic Sans MS" w:hAnsi="Comic Sans MS"/>
          <w:sz w:val="20"/>
          <w:szCs w:val="20"/>
        </w:rPr>
        <w:t xml:space="preserve"> assignments.  Grammar usage will be checked and graded in each assignment.</w:t>
      </w:r>
    </w:p>
    <w:p w:rsidR="00CB4A6A" w:rsidRDefault="00CB4A6A" w:rsidP="00CB4A6A">
      <w:pPr>
        <w:spacing w:after="0" w:line="240" w:lineRule="auto"/>
        <w:rPr>
          <w:rFonts w:ascii="Comic Sans MS" w:hAnsi="Comic Sans MS"/>
          <w:sz w:val="20"/>
          <w:szCs w:val="20"/>
        </w:rPr>
      </w:pPr>
    </w:p>
    <w:p w:rsidR="00CB4A6A" w:rsidRDefault="004F4DAC" w:rsidP="00CB4A6A">
      <w:pPr>
        <w:spacing w:after="0" w:line="240" w:lineRule="auto"/>
        <w:rPr>
          <w:rFonts w:ascii="Comic Sans MS" w:hAnsi="Comic Sans MS"/>
          <w:b/>
          <w:sz w:val="24"/>
          <w:szCs w:val="24"/>
        </w:rPr>
      </w:pPr>
      <w:r>
        <w:rPr>
          <w:rFonts w:ascii="Comic Sans MS" w:hAnsi="Comic Sans MS"/>
          <w:b/>
          <w:sz w:val="24"/>
          <w:szCs w:val="24"/>
        </w:rPr>
        <w:t>Writing:</w:t>
      </w:r>
    </w:p>
    <w:p w:rsidR="004F4DAC" w:rsidRDefault="004F4DAC" w:rsidP="00CB4A6A">
      <w:pPr>
        <w:spacing w:after="0" w:line="240" w:lineRule="auto"/>
        <w:rPr>
          <w:rFonts w:ascii="Comic Sans MS" w:hAnsi="Comic Sans MS"/>
          <w:sz w:val="20"/>
          <w:szCs w:val="20"/>
        </w:rPr>
      </w:pPr>
      <w:r>
        <w:rPr>
          <w:rFonts w:ascii="Comic Sans MS" w:hAnsi="Comic Sans MS"/>
          <w:sz w:val="20"/>
          <w:szCs w:val="20"/>
        </w:rPr>
        <w:t>Students will receive a variety of written assignments throughout the year.  Skills such as sentence fluency, paragraph development, the steps of the writing process, outlining, and producing essays of various types (expository, narrative descriptive, and persuasive) will be practiced.</w:t>
      </w:r>
    </w:p>
    <w:p w:rsidR="004F4DAC" w:rsidRDefault="004F4DAC" w:rsidP="00CB4A6A">
      <w:pPr>
        <w:spacing w:after="0" w:line="240" w:lineRule="auto"/>
        <w:rPr>
          <w:rFonts w:ascii="Comic Sans MS" w:hAnsi="Comic Sans MS"/>
          <w:sz w:val="20"/>
          <w:szCs w:val="20"/>
        </w:rPr>
      </w:pPr>
    </w:p>
    <w:p w:rsidR="004F4DAC" w:rsidRDefault="004F4DAC" w:rsidP="00CB4A6A">
      <w:pPr>
        <w:spacing w:after="0" w:line="240" w:lineRule="auto"/>
        <w:rPr>
          <w:rFonts w:ascii="Comic Sans MS" w:hAnsi="Comic Sans MS"/>
          <w:b/>
          <w:sz w:val="24"/>
          <w:szCs w:val="24"/>
        </w:rPr>
      </w:pPr>
      <w:r>
        <w:rPr>
          <w:rFonts w:ascii="Comic Sans MS" w:hAnsi="Comic Sans MS"/>
          <w:b/>
          <w:sz w:val="24"/>
          <w:szCs w:val="24"/>
        </w:rPr>
        <w:t>Attendance:</w:t>
      </w:r>
    </w:p>
    <w:p w:rsidR="004F4DAC" w:rsidRDefault="004F4DAC" w:rsidP="00CB4A6A">
      <w:pPr>
        <w:spacing w:after="0" w:line="240" w:lineRule="auto"/>
        <w:rPr>
          <w:rFonts w:ascii="Comic Sans MS" w:hAnsi="Comic Sans MS"/>
          <w:sz w:val="20"/>
          <w:szCs w:val="20"/>
        </w:rPr>
      </w:pPr>
      <w:r>
        <w:rPr>
          <w:rFonts w:ascii="Comic Sans MS" w:hAnsi="Comic Sans MS"/>
          <w:sz w:val="20"/>
          <w:szCs w:val="20"/>
        </w:rPr>
        <w:t>Students are expected to attend class every day.  If a student is absent on the day that an assignment is due, or absent on a test day, the test or assignment is due on the day of the student’s return.  If a student is absent for more than one day, the teacher will provide an appropriate amount of time for the missing assignments to be completed.  If a student is truant from class, any assignments or tests from that day will receive automatic zeros.</w:t>
      </w:r>
    </w:p>
    <w:p w:rsidR="004F4DAC" w:rsidRDefault="004F4DAC" w:rsidP="00CB4A6A">
      <w:pPr>
        <w:spacing w:after="0" w:line="240" w:lineRule="auto"/>
        <w:rPr>
          <w:rFonts w:ascii="Comic Sans MS" w:hAnsi="Comic Sans MS"/>
          <w:sz w:val="20"/>
          <w:szCs w:val="20"/>
        </w:rPr>
      </w:pPr>
    </w:p>
    <w:p w:rsidR="004F4DAC" w:rsidRPr="004F4DAC" w:rsidRDefault="004F4DAC" w:rsidP="00CB4A6A">
      <w:pPr>
        <w:spacing w:after="0" w:line="240" w:lineRule="auto"/>
        <w:rPr>
          <w:rFonts w:ascii="Comic Sans MS" w:hAnsi="Comic Sans MS"/>
          <w:b/>
          <w:sz w:val="20"/>
          <w:szCs w:val="20"/>
        </w:rPr>
      </w:pPr>
      <w:r w:rsidRPr="00177CFD">
        <w:rPr>
          <w:rFonts w:ascii="Comic Sans MS" w:hAnsi="Comic Sans MS"/>
          <w:b/>
          <w:sz w:val="24"/>
          <w:szCs w:val="24"/>
        </w:rPr>
        <w:t>Make-Up Work</w:t>
      </w:r>
      <w:r w:rsidRPr="004F4DAC">
        <w:rPr>
          <w:rFonts w:ascii="Comic Sans MS" w:hAnsi="Comic Sans MS"/>
          <w:b/>
          <w:sz w:val="20"/>
          <w:szCs w:val="20"/>
        </w:rPr>
        <w:t>:</w:t>
      </w:r>
    </w:p>
    <w:p w:rsidR="004F4DAC" w:rsidRPr="004F4DAC" w:rsidRDefault="004F4DAC" w:rsidP="00CB4A6A">
      <w:pPr>
        <w:spacing w:after="0" w:line="240" w:lineRule="auto"/>
        <w:rPr>
          <w:rFonts w:ascii="Comic Sans MS" w:hAnsi="Comic Sans MS"/>
          <w:sz w:val="20"/>
          <w:szCs w:val="20"/>
        </w:rPr>
      </w:pPr>
      <w:r>
        <w:rPr>
          <w:rFonts w:ascii="Comic Sans MS" w:hAnsi="Comic Sans MS"/>
          <w:sz w:val="20"/>
          <w:szCs w:val="20"/>
        </w:rPr>
        <w:t xml:space="preserve">If a student is absent, he/she should contact an instructor to receive papers/assignments.  When possible, the student should work on class assignments during his/her absence.  If possible, let an instructor know of your absence ahead of time.  </w:t>
      </w:r>
      <w:r w:rsidRPr="004F4DAC">
        <w:rPr>
          <w:rFonts w:ascii="Comic Sans MS" w:hAnsi="Comic Sans MS"/>
          <w:b/>
          <w:i/>
          <w:sz w:val="20"/>
          <w:szCs w:val="20"/>
        </w:rPr>
        <w:t>It is the student’s responsibility</w:t>
      </w:r>
      <w:r>
        <w:rPr>
          <w:rFonts w:ascii="Comic Sans MS" w:hAnsi="Comic Sans MS"/>
          <w:sz w:val="20"/>
          <w:szCs w:val="20"/>
        </w:rPr>
        <w:t xml:space="preserve"> not the teacher’s, to </w:t>
      </w:r>
      <w:r w:rsidR="00177CFD">
        <w:rPr>
          <w:rFonts w:ascii="Comic Sans MS" w:hAnsi="Comic Sans MS"/>
          <w:sz w:val="20"/>
          <w:szCs w:val="20"/>
        </w:rPr>
        <w:t>g</w:t>
      </w:r>
      <w:r>
        <w:rPr>
          <w:rFonts w:ascii="Comic Sans MS" w:hAnsi="Comic Sans MS"/>
          <w:sz w:val="20"/>
          <w:szCs w:val="20"/>
        </w:rPr>
        <w:t>et his/her assignments and make-up work completed.</w:t>
      </w:r>
    </w:p>
    <w:p w:rsidR="00CB4A6A" w:rsidRDefault="00CB4A6A" w:rsidP="004F4DAC">
      <w:pPr>
        <w:spacing w:line="240" w:lineRule="auto"/>
        <w:rPr>
          <w:rFonts w:ascii="Comic Sans MS" w:hAnsi="Comic Sans MS"/>
          <w:sz w:val="20"/>
          <w:szCs w:val="20"/>
        </w:rPr>
      </w:pPr>
    </w:p>
    <w:p w:rsidR="004F4DAC" w:rsidRDefault="004F4DAC" w:rsidP="004F4DAC">
      <w:pPr>
        <w:spacing w:after="0" w:line="240" w:lineRule="auto"/>
        <w:rPr>
          <w:rFonts w:ascii="Comic Sans MS" w:hAnsi="Comic Sans MS"/>
          <w:b/>
          <w:sz w:val="20"/>
          <w:szCs w:val="20"/>
        </w:rPr>
      </w:pPr>
      <w:r w:rsidRPr="00177CFD">
        <w:rPr>
          <w:rFonts w:ascii="Comic Sans MS" w:hAnsi="Comic Sans MS"/>
          <w:b/>
          <w:sz w:val="24"/>
          <w:szCs w:val="24"/>
        </w:rPr>
        <w:t>Plagiarism / Cheating</w:t>
      </w:r>
      <w:r>
        <w:rPr>
          <w:rFonts w:ascii="Comic Sans MS" w:hAnsi="Comic Sans MS"/>
          <w:b/>
          <w:sz w:val="20"/>
          <w:szCs w:val="20"/>
        </w:rPr>
        <w:t>:</w:t>
      </w:r>
    </w:p>
    <w:p w:rsidR="004F4DAC" w:rsidRDefault="004F4DAC" w:rsidP="004F4DAC">
      <w:pPr>
        <w:spacing w:after="0" w:line="240" w:lineRule="auto"/>
        <w:rPr>
          <w:rFonts w:ascii="Comic Sans MS" w:hAnsi="Comic Sans MS"/>
          <w:sz w:val="20"/>
          <w:szCs w:val="20"/>
        </w:rPr>
      </w:pPr>
      <w:r>
        <w:rPr>
          <w:rFonts w:ascii="Comic Sans MS" w:hAnsi="Comic Sans MS"/>
          <w:sz w:val="20"/>
          <w:szCs w:val="20"/>
        </w:rPr>
        <w:t>The term “plagiarism” refers to the use of another person’s published or unpublished work without appropriate acknowledgement to the author, and the term “cheating” refers to using someone else’s answers as your own; neither are acceptable nor will be tolerated.</w:t>
      </w:r>
    </w:p>
    <w:p w:rsidR="004F4DAC" w:rsidRDefault="004F4DAC" w:rsidP="004F4DAC">
      <w:pPr>
        <w:spacing w:after="0" w:line="240" w:lineRule="auto"/>
        <w:rPr>
          <w:rFonts w:ascii="Comic Sans MS" w:hAnsi="Comic Sans MS"/>
          <w:sz w:val="20"/>
          <w:szCs w:val="20"/>
        </w:rPr>
      </w:pPr>
    </w:p>
    <w:p w:rsidR="004F4DAC" w:rsidRDefault="004F4DAC" w:rsidP="004F4DAC">
      <w:pPr>
        <w:spacing w:after="0" w:line="240" w:lineRule="auto"/>
        <w:rPr>
          <w:rFonts w:ascii="Comic Sans MS" w:hAnsi="Comic Sans MS"/>
          <w:b/>
          <w:sz w:val="20"/>
          <w:szCs w:val="20"/>
        </w:rPr>
      </w:pPr>
      <w:r w:rsidRPr="00177CFD">
        <w:rPr>
          <w:rFonts w:ascii="Comic Sans MS" w:hAnsi="Comic Sans MS"/>
          <w:b/>
          <w:sz w:val="24"/>
          <w:szCs w:val="24"/>
        </w:rPr>
        <w:lastRenderedPageBreak/>
        <w:t>Conferences</w:t>
      </w:r>
      <w:r>
        <w:rPr>
          <w:rFonts w:ascii="Comic Sans MS" w:hAnsi="Comic Sans MS"/>
          <w:b/>
          <w:sz w:val="20"/>
          <w:szCs w:val="20"/>
        </w:rPr>
        <w:t>:</w:t>
      </w:r>
    </w:p>
    <w:p w:rsidR="004F4DAC" w:rsidRDefault="004F4DAC" w:rsidP="004F4DAC">
      <w:pPr>
        <w:spacing w:after="0" w:line="240" w:lineRule="auto"/>
        <w:rPr>
          <w:rFonts w:ascii="Comic Sans MS" w:hAnsi="Comic Sans MS"/>
          <w:sz w:val="20"/>
          <w:szCs w:val="20"/>
        </w:rPr>
      </w:pPr>
      <w:r>
        <w:rPr>
          <w:rFonts w:ascii="Comic Sans MS" w:hAnsi="Comic Sans MS"/>
          <w:sz w:val="20"/>
          <w:szCs w:val="20"/>
        </w:rPr>
        <w:t xml:space="preserve">Conferences with Mrs. </w:t>
      </w:r>
      <w:proofErr w:type="spellStart"/>
      <w:r>
        <w:rPr>
          <w:rFonts w:ascii="Comic Sans MS" w:hAnsi="Comic Sans MS"/>
          <w:sz w:val="20"/>
          <w:szCs w:val="20"/>
        </w:rPr>
        <w:t>Lamm</w:t>
      </w:r>
      <w:proofErr w:type="spellEnd"/>
      <w:r>
        <w:rPr>
          <w:rFonts w:ascii="Comic Sans MS" w:hAnsi="Comic Sans MS"/>
          <w:sz w:val="20"/>
          <w:szCs w:val="20"/>
        </w:rPr>
        <w:t xml:space="preserve"> / Mrs. </w:t>
      </w:r>
      <w:proofErr w:type="spellStart"/>
      <w:r>
        <w:rPr>
          <w:rFonts w:ascii="Comic Sans MS" w:hAnsi="Comic Sans MS"/>
          <w:sz w:val="20"/>
          <w:szCs w:val="20"/>
        </w:rPr>
        <w:t>Colling</w:t>
      </w:r>
      <w:proofErr w:type="spellEnd"/>
      <w:r>
        <w:rPr>
          <w:rFonts w:ascii="Comic Sans MS" w:hAnsi="Comic Sans MS"/>
          <w:sz w:val="20"/>
          <w:szCs w:val="20"/>
        </w:rPr>
        <w:t xml:space="preserve"> are to be set up by appointment.  If any student would like to schedule a conference, we will be sure to accommodate his/her individual needs, concerns, and/or problems as they arise.</w:t>
      </w:r>
    </w:p>
    <w:p w:rsidR="00177CFD" w:rsidRDefault="00177CFD" w:rsidP="004F4DAC">
      <w:pPr>
        <w:spacing w:after="0" w:line="240" w:lineRule="auto"/>
        <w:rPr>
          <w:rFonts w:ascii="Comic Sans MS" w:hAnsi="Comic Sans MS"/>
          <w:sz w:val="20"/>
          <w:szCs w:val="20"/>
        </w:rPr>
      </w:pPr>
    </w:p>
    <w:p w:rsidR="00177CFD" w:rsidRDefault="00177CFD" w:rsidP="004F4DAC">
      <w:pPr>
        <w:spacing w:after="0" w:line="240" w:lineRule="auto"/>
        <w:rPr>
          <w:rFonts w:ascii="Comic Sans MS" w:hAnsi="Comic Sans MS"/>
          <w:b/>
          <w:sz w:val="20"/>
          <w:szCs w:val="20"/>
        </w:rPr>
      </w:pPr>
      <w:r w:rsidRPr="00177CFD">
        <w:rPr>
          <w:rFonts w:ascii="Comic Sans MS" w:hAnsi="Comic Sans MS"/>
          <w:b/>
          <w:sz w:val="24"/>
          <w:szCs w:val="24"/>
        </w:rPr>
        <w:t>Required Supplies</w:t>
      </w:r>
      <w:r w:rsidRPr="00177CFD">
        <w:rPr>
          <w:rFonts w:ascii="Comic Sans MS" w:hAnsi="Comic Sans MS"/>
          <w:b/>
          <w:sz w:val="20"/>
          <w:szCs w:val="20"/>
        </w:rPr>
        <w:t>:</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3 ring binder</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Lined loose leaf paper</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Blue/black pen</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Highlighter</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5 tab dividers</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Spiral Notebook</w:t>
      </w:r>
    </w:p>
    <w:p w:rsidR="00177CFD" w:rsidRPr="00177CFD" w:rsidRDefault="00177CFD" w:rsidP="00177CFD">
      <w:pPr>
        <w:pStyle w:val="ListParagraph"/>
        <w:numPr>
          <w:ilvl w:val="2"/>
          <w:numId w:val="3"/>
        </w:numPr>
        <w:spacing w:after="0" w:line="240" w:lineRule="auto"/>
        <w:rPr>
          <w:rFonts w:ascii="Comic Sans MS" w:hAnsi="Comic Sans MS"/>
          <w:b/>
          <w:sz w:val="20"/>
          <w:szCs w:val="20"/>
        </w:rPr>
      </w:pPr>
      <w:r>
        <w:rPr>
          <w:rFonts w:ascii="Comic Sans MS" w:hAnsi="Comic Sans MS"/>
          <w:sz w:val="20"/>
          <w:szCs w:val="20"/>
        </w:rPr>
        <w:t>OPTIONAL!!! Choose one of the following supplies below:</w:t>
      </w:r>
    </w:p>
    <w:p w:rsidR="00177CFD" w:rsidRPr="00177CFD" w:rsidRDefault="00177CFD" w:rsidP="00177CFD">
      <w:pPr>
        <w:pStyle w:val="ListParagraph"/>
        <w:numPr>
          <w:ilvl w:val="3"/>
          <w:numId w:val="3"/>
        </w:numPr>
        <w:spacing w:after="0" w:line="240" w:lineRule="auto"/>
        <w:rPr>
          <w:rFonts w:ascii="Comic Sans MS" w:hAnsi="Comic Sans MS"/>
          <w:b/>
          <w:sz w:val="20"/>
          <w:szCs w:val="20"/>
        </w:rPr>
      </w:pPr>
      <w:r>
        <w:rPr>
          <w:rFonts w:ascii="Comic Sans MS" w:hAnsi="Comic Sans MS"/>
          <w:sz w:val="20"/>
          <w:szCs w:val="20"/>
        </w:rPr>
        <w:t xml:space="preserve">ONE box of black/blue pens </w:t>
      </w:r>
      <w:r>
        <w:rPr>
          <w:rFonts w:ascii="Comic Sans MS" w:hAnsi="Comic Sans MS"/>
          <w:i/>
          <w:sz w:val="20"/>
          <w:szCs w:val="20"/>
        </w:rPr>
        <w:t>for classroom use during the year</w:t>
      </w:r>
    </w:p>
    <w:p w:rsidR="00177CFD" w:rsidRPr="00177CFD" w:rsidRDefault="00177CFD" w:rsidP="00177CFD">
      <w:pPr>
        <w:pStyle w:val="ListParagraph"/>
        <w:numPr>
          <w:ilvl w:val="3"/>
          <w:numId w:val="3"/>
        </w:numPr>
        <w:spacing w:after="0" w:line="240" w:lineRule="auto"/>
        <w:rPr>
          <w:rFonts w:ascii="Comic Sans MS" w:hAnsi="Comic Sans MS"/>
          <w:b/>
          <w:sz w:val="20"/>
          <w:szCs w:val="20"/>
        </w:rPr>
      </w:pPr>
      <w:r>
        <w:rPr>
          <w:rFonts w:ascii="Comic Sans MS" w:hAnsi="Comic Sans MS"/>
          <w:sz w:val="20"/>
          <w:szCs w:val="20"/>
        </w:rPr>
        <w:t>ONE pump bottle of hand sanitizer</w:t>
      </w:r>
    </w:p>
    <w:p w:rsidR="00177CFD" w:rsidRPr="00177CFD" w:rsidRDefault="00177CFD" w:rsidP="00177CFD">
      <w:pPr>
        <w:pStyle w:val="ListParagraph"/>
        <w:numPr>
          <w:ilvl w:val="3"/>
          <w:numId w:val="3"/>
        </w:numPr>
        <w:spacing w:after="0" w:line="240" w:lineRule="auto"/>
        <w:rPr>
          <w:rFonts w:ascii="Comic Sans MS" w:hAnsi="Comic Sans MS"/>
          <w:b/>
          <w:sz w:val="20"/>
          <w:szCs w:val="20"/>
        </w:rPr>
      </w:pPr>
      <w:r>
        <w:rPr>
          <w:rFonts w:ascii="Comic Sans MS" w:hAnsi="Comic Sans MS"/>
          <w:sz w:val="20"/>
          <w:szCs w:val="20"/>
        </w:rPr>
        <w:t>ONE box of tissues</w:t>
      </w:r>
    </w:p>
    <w:p w:rsidR="00177CFD" w:rsidRDefault="00177CFD" w:rsidP="00177CFD">
      <w:pPr>
        <w:spacing w:after="0" w:line="240" w:lineRule="auto"/>
        <w:ind w:left="1440"/>
        <w:rPr>
          <w:rFonts w:ascii="Comic Sans MS" w:hAnsi="Comic Sans MS"/>
          <w:sz w:val="20"/>
          <w:szCs w:val="20"/>
        </w:rPr>
      </w:pPr>
      <w:r>
        <w:rPr>
          <w:rFonts w:ascii="Comic Sans MS" w:hAnsi="Comic Sans MS"/>
          <w:sz w:val="20"/>
          <w:szCs w:val="20"/>
        </w:rPr>
        <w:t xml:space="preserve">(These will be used to replace the supplies that you will use throughout the year in the classroom and will also count for </w:t>
      </w:r>
      <w:r>
        <w:rPr>
          <w:rFonts w:ascii="Comic Sans MS" w:hAnsi="Comic Sans MS"/>
          <w:sz w:val="20"/>
          <w:szCs w:val="20"/>
          <w:u w:val="single"/>
        </w:rPr>
        <w:t>1 point of extra credit on your grade</w:t>
      </w:r>
      <w:r>
        <w:rPr>
          <w:rFonts w:ascii="Comic Sans MS" w:hAnsi="Comic Sans MS"/>
          <w:sz w:val="20"/>
          <w:szCs w:val="20"/>
        </w:rPr>
        <w:t>!</w:t>
      </w: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r>
        <w:rPr>
          <w:rFonts w:ascii="Comic Sans MS" w:hAnsi="Comic Sans MS"/>
          <w:sz w:val="20"/>
          <w:szCs w:val="20"/>
        </w:rPr>
        <w:t>If you have any further questions about anything that is or is not mentioned, please feel free to contact one of us.</w:t>
      </w: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r>
        <w:rPr>
          <w:rFonts w:ascii="Comic Sans MS" w:hAnsi="Comic Sans MS"/>
          <w:sz w:val="20"/>
          <w:szCs w:val="20"/>
        </w:rPr>
        <w:t>Sincerely,</w:t>
      </w:r>
    </w:p>
    <w:p w:rsidR="00177CFD" w:rsidRDefault="00177CFD" w:rsidP="00177CFD">
      <w:pPr>
        <w:spacing w:after="0" w:line="240" w:lineRule="auto"/>
        <w:rPr>
          <w:rFonts w:ascii="Comic Sans MS" w:hAnsi="Comic Sans MS"/>
          <w:sz w:val="20"/>
          <w:szCs w:val="20"/>
        </w:rPr>
      </w:pPr>
      <w:r>
        <w:rPr>
          <w:rFonts w:ascii="Comic Sans MS" w:hAnsi="Comic Sans MS"/>
          <w:sz w:val="20"/>
          <w:szCs w:val="20"/>
        </w:rPr>
        <w:t xml:space="preserve">Mrs. </w:t>
      </w:r>
      <w:proofErr w:type="spellStart"/>
      <w:r>
        <w:rPr>
          <w:rFonts w:ascii="Comic Sans MS" w:hAnsi="Comic Sans MS"/>
          <w:sz w:val="20"/>
          <w:szCs w:val="20"/>
        </w:rPr>
        <w:t>Lamm</w:t>
      </w:r>
      <w:proofErr w:type="spellEnd"/>
      <w:r>
        <w:rPr>
          <w:rFonts w:ascii="Comic Sans MS" w:hAnsi="Comic Sans MS"/>
          <w:sz w:val="20"/>
          <w:szCs w:val="20"/>
        </w:rPr>
        <w:t xml:space="preserve"> &amp; Mrs. </w:t>
      </w:r>
      <w:proofErr w:type="spellStart"/>
      <w:r>
        <w:rPr>
          <w:rFonts w:ascii="Comic Sans MS" w:hAnsi="Comic Sans MS"/>
          <w:sz w:val="20"/>
          <w:szCs w:val="20"/>
        </w:rPr>
        <w:t>Colling</w:t>
      </w:r>
      <w:proofErr w:type="spellEnd"/>
    </w:p>
    <w:p w:rsidR="00177CFD" w:rsidRDefault="00177CFD" w:rsidP="00177CFD">
      <w:pPr>
        <w:spacing w:after="0" w:line="240" w:lineRule="auto"/>
        <w:rPr>
          <w:rFonts w:ascii="Comic Sans MS" w:hAnsi="Comic Sans MS"/>
          <w:sz w:val="20"/>
          <w:szCs w:val="20"/>
        </w:rPr>
      </w:pPr>
      <w:hyperlink r:id="rId8" w:history="1">
        <w:r w:rsidRPr="00246CFB">
          <w:rPr>
            <w:rStyle w:val="Hyperlink"/>
            <w:rFonts w:ascii="Comic Sans MS" w:hAnsi="Comic Sans MS"/>
            <w:sz w:val="20"/>
            <w:szCs w:val="20"/>
          </w:rPr>
          <w:t>ALamm@ntschools.org</w:t>
        </w:r>
      </w:hyperlink>
    </w:p>
    <w:p w:rsidR="00177CFD" w:rsidRDefault="00177CFD" w:rsidP="00177CFD">
      <w:pPr>
        <w:spacing w:after="0" w:line="240" w:lineRule="auto"/>
        <w:rPr>
          <w:rFonts w:ascii="Comic Sans MS" w:hAnsi="Comic Sans MS"/>
          <w:sz w:val="20"/>
          <w:szCs w:val="20"/>
        </w:rPr>
      </w:pPr>
      <w:hyperlink r:id="rId9" w:history="1">
        <w:r w:rsidRPr="00246CFB">
          <w:rPr>
            <w:rStyle w:val="Hyperlink"/>
            <w:rFonts w:ascii="Comic Sans MS" w:hAnsi="Comic Sans MS"/>
            <w:sz w:val="20"/>
            <w:szCs w:val="20"/>
          </w:rPr>
          <w:t>EColling@ntschools.org</w:t>
        </w:r>
      </w:hyperlink>
    </w:p>
    <w:p w:rsidR="00177CFD" w:rsidRDefault="00177CFD" w:rsidP="00177CFD">
      <w:pPr>
        <w:spacing w:after="0" w:line="240" w:lineRule="auto"/>
        <w:rPr>
          <w:rFonts w:ascii="Comic Sans MS" w:hAnsi="Comic Sans MS"/>
          <w:sz w:val="20"/>
          <w:szCs w:val="20"/>
        </w:rPr>
      </w:pPr>
    </w:p>
    <w:p w:rsidR="00177CFD" w:rsidRPr="00177CFD" w:rsidRDefault="00177CFD" w:rsidP="00177CFD">
      <w:pPr>
        <w:spacing w:after="0" w:line="240" w:lineRule="auto"/>
        <w:rPr>
          <w:rFonts w:ascii="Comic Sans MS" w:hAnsi="Comic Sans MS"/>
          <w:sz w:val="20"/>
          <w:szCs w:val="20"/>
        </w:rPr>
      </w:pPr>
    </w:p>
    <w:p w:rsidR="004F4DAC" w:rsidRPr="004F4DAC" w:rsidRDefault="004F4DAC" w:rsidP="004F4DAC">
      <w:pPr>
        <w:spacing w:line="240" w:lineRule="auto"/>
        <w:rPr>
          <w:rFonts w:ascii="Comic Sans MS" w:hAnsi="Comic Sans MS"/>
          <w:b/>
          <w:sz w:val="20"/>
          <w:szCs w:val="20"/>
        </w:rPr>
      </w:pPr>
    </w:p>
    <w:p w:rsidR="00CB4A6A" w:rsidRDefault="00177CFD" w:rsidP="00177CFD">
      <w:pPr>
        <w:spacing w:after="0" w:line="240" w:lineRule="auto"/>
        <w:rPr>
          <w:rFonts w:ascii="Comic Sans MS" w:hAnsi="Comic Sans MS"/>
          <w:sz w:val="20"/>
          <w:szCs w:val="20"/>
        </w:rPr>
      </w:pPr>
      <w:r>
        <w:rPr>
          <w:rFonts w:ascii="Comic Sans MS" w:hAnsi="Comic Sans MS"/>
          <w:sz w:val="20"/>
          <w:szCs w:val="20"/>
        </w:rPr>
        <w:t>X ____________________________                     x_____________________________</w:t>
      </w:r>
    </w:p>
    <w:p w:rsidR="00177CFD" w:rsidRPr="00177CFD" w:rsidRDefault="00177CFD" w:rsidP="00177CFD">
      <w:pPr>
        <w:spacing w:line="240" w:lineRule="auto"/>
        <w:rPr>
          <w:rFonts w:ascii="Comic Sans MS" w:hAnsi="Comic Sans MS"/>
          <w:sz w:val="16"/>
          <w:szCs w:val="16"/>
        </w:rPr>
      </w:pPr>
      <w:r>
        <w:rPr>
          <w:rFonts w:ascii="Comic Sans MS" w:hAnsi="Comic Sans MS"/>
          <w:sz w:val="20"/>
          <w:szCs w:val="20"/>
        </w:rPr>
        <w:t xml:space="preserve">                 </w:t>
      </w:r>
      <w:r>
        <w:rPr>
          <w:rFonts w:ascii="Comic Sans MS" w:hAnsi="Comic Sans MS"/>
          <w:sz w:val="16"/>
          <w:szCs w:val="16"/>
        </w:rPr>
        <w:t>Student’s Signature                                                                                 Parent’s Signature</w:t>
      </w:r>
    </w:p>
    <w:p w:rsidR="00786533" w:rsidRDefault="00786533" w:rsidP="00CB4A6A">
      <w:pPr>
        <w:spacing w:line="240" w:lineRule="auto"/>
        <w:rPr>
          <w:rFonts w:ascii="Bradley Hand ITC" w:hAnsi="Bradley Hand ITC"/>
          <w:sz w:val="24"/>
          <w:szCs w:val="24"/>
        </w:rPr>
      </w:pPr>
    </w:p>
    <w:p w:rsidR="00177CFD" w:rsidRPr="00177CFD" w:rsidRDefault="00177CFD" w:rsidP="00CB4A6A">
      <w:pPr>
        <w:spacing w:line="240" w:lineRule="auto"/>
        <w:rPr>
          <w:rFonts w:ascii="Comic Sans MS" w:hAnsi="Comic Sans MS"/>
          <w:sz w:val="20"/>
          <w:szCs w:val="20"/>
        </w:rPr>
      </w:pPr>
      <w:r>
        <w:rPr>
          <w:rFonts w:ascii="Comic Sans MS" w:hAnsi="Comic Sans MS"/>
          <w:sz w:val="24"/>
          <w:szCs w:val="24"/>
        </w:rPr>
        <w:t>*</w:t>
      </w:r>
      <w:r>
        <w:rPr>
          <w:rFonts w:ascii="Comic Sans MS" w:hAnsi="Comic Sans MS"/>
          <w:sz w:val="20"/>
          <w:szCs w:val="20"/>
        </w:rPr>
        <w:t>By signing this classroom contract you are agreeing that you have read and understand all policies that are stated above.</w:t>
      </w:r>
    </w:p>
    <w:sectPr w:rsidR="00177CFD" w:rsidRPr="00177CFD" w:rsidSect="00B350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6A" w:rsidRDefault="00CB4A6A" w:rsidP="00CB4A6A">
      <w:pPr>
        <w:spacing w:after="0" w:line="240" w:lineRule="auto"/>
      </w:pPr>
      <w:r>
        <w:separator/>
      </w:r>
    </w:p>
  </w:endnote>
  <w:endnote w:type="continuationSeparator" w:id="0">
    <w:p w:rsidR="00CB4A6A" w:rsidRDefault="00CB4A6A" w:rsidP="00CB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6A" w:rsidRDefault="00CB4A6A" w:rsidP="00CB4A6A">
      <w:pPr>
        <w:spacing w:after="0" w:line="240" w:lineRule="auto"/>
      </w:pPr>
      <w:r>
        <w:separator/>
      </w:r>
    </w:p>
  </w:footnote>
  <w:footnote w:type="continuationSeparator" w:id="0">
    <w:p w:rsidR="00CB4A6A" w:rsidRDefault="00CB4A6A" w:rsidP="00CB4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Pr="00CB4A6A" w:rsidRDefault="00CB4A6A" w:rsidP="00CB4A6A">
    <w:pPr>
      <w:pStyle w:val="Header"/>
      <w:jc w:val="center"/>
      <w:rPr>
        <w:rFonts w:ascii="Bradley Hand ITC" w:hAnsi="Bradley Hand ITC"/>
        <w:sz w:val="28"/>
        <w:szCs w:val="28"/>
      </w:rPr>
    </w:pPr>
    <w:r>
      <w:rPr>
        <w:rFonts w:ascii="Bradley Hand ITC" w:hAnsi="Bradley Hand ITC"/>
        <w:sz w:val="28"/>
        <w:szCs w:val="28"/>
      </w:rPr>
      <w:t>11th Grade English Syllabus</w:t>
    </w:r>
  </w:p>
  <w:p w:rsidR="00CB4A6A" w:rsidRDefault="00CB4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2B36"/>
    <w:multiLevelType w:val="hybridMultilevel"/>
    <w:tmpl w:val="F1FAC9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D56D6"/>
    <w:multiLevelType w:val="hybridMultilevel"/>
    <w:tmpl w:val="52D05F2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F0A0A94"/>
    <w:multiLevelType w:val="hybridMultilevel"/>
    <w:tmpl w:val="0FAEC7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99543B"/>
    <w:multiLevelType w:val="hybridMultilevel"/>
    <w:tmpl w:val="69B49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786533"/>
    <w:rsid w:val="00177CFD"/>
    <w:rsid w:val="004F4DAC"/>
    <w:rsid w:val="00786533"/>
    <w:rsid w:val="00B350F1"/>
    <w:rsid w:val="00CB4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A6A"/>
    <w:pPr>
      <w:ind w:left="720"/>
      <w:contextualSpacing/>
    </w:pPr>
  </w:style>
  <w:style w:type="paragraph" w:styleId="Header">
    <w:name w:val="header"/>
    <w:basedOn w:val="Normal"/>
    <w:link w:val="HeaderChar"/>
    <w:uiPriority w:val="99"/>
    <w:unhideWhenUsed/>
    <w:rsid w:val="00CB4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6A"/>
  </w:style>
  <w:style w:type="paragraph" w:styleId="Footer">
    <w:name w:val="footer"/>
    <w:basedOn w:val="Normal"/>
    <w:link w:val="FooterChar"/>
    <w:uiPriority w:val="99"/>
    <w:semiHidden/>
    <w:unhideWhenUsed/>
    <w:rsid w:val="00CB4A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A6A"/>
  </w:style>
  <w:style w:type="paragraph" w:styleId="BalloonText">
    <w:name w:val="Balloon Text"/>
    <w:basedOn w:val="Normal"/>
    <w:link w:val="BalloonTextChar"/>
    <w:uiPriority w:val="99"/>
    <w:semiHidden/>
    <w:unhideWhenUsed/>
    <w:rsid w:val="00CB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6A"/>
    <w:rPr>
      <w:rFonts w:ascii="Tahoma" w:hAnsi="Tahoma" w:cs="Tahoma"/>
      <w:sz w:val="16"/>
      <w:szCs w:val="16"/>
    </w:rPr>
  </w:style>
  <w:style w:type="character" w:styleId="Hyperlink">
    <w:name w:val="Hyperlink"/>
    <w:basedOn w:val="DefaultParagraphFont"/>
    <w:uiPriority w:val="99"/>
    <w:unhideWhenUsed/>
    <w:rsid w:val="00177C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mm@ntschoo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lling@ntschool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8A2FA-A289-40A2-85F1-8BE3B8C5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918</Words>
  <Characters>5234</Characters>
  <Application>Microsoft Office Word</Application>
  <DocSecurity>0</DocSecurity>
  <Lines>43</Lines>
  <Paragraphs>12</Paragraphs>
  <ScaleCrop>false</ScaleCrop>
  <Company>Hewlett-Packard Company</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alamm</dc:creator>
  <cp:lastModifiedBy>alamm</cp:lastModifiedBy>
  <cp:revision>5</cp:revision>
  <cp:lastPrinted>2014-06-24T18:00:00Z</cp:lastPrinted>
  <dcterms:created xsi:type="dcterms:W3CDTF">2014-06-24T17:39:00Z</dcterms:created>
  <dcterms:modified xsi:type="dcterms:W3CDTF">2014-06-24T18:05:00Z</dcterms:modified>
</cp:coreProperties>
</file>